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114112" w14:textId="77777777"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14:paraId="24F9F48E" w14:textId="77777777"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14:paraId="2427BB16" w14:textId="77777777" w:rsidR="004D2FD8" w:rsidRPr="00560327" w:rsidRDefault="004D2FD8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lastRenderedPageBreak/>
        <w:t>DRAFT CONTRACT</w:t>
      </w:r>
      <w:bookmarkEnd w:id="1"/>
    </w:p>
    <w:p w14:paraId="23410A1E" w14:textId="77777777" w:rsidR="00623B00" w:rsidRPr="007B70EE" w:rsidRDefault="00623B00" w:rsidP="00623B00">
      <w:pPr>
        <w:rPr>
          <w:rFonts w:ascii="Times New Roman" w:hAnsi="Times New Roman"/>
          <w:lang w:val="en-GB"/>
        </w:rPr>
      </w:pPr>
    </w:p>
    <w:p w14:paraId="112DF38C" w14:textId="77777777"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14:paraId="2AE502C0" w14:textId="77777777"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14:paraId="2EA73EC4" w14:textId="12B66865"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9B30FB" w:rsidRPr="009B30FB">
        <w:rPr>
          <w:rFonts w:ascii="Times New Roman" w:hAnsi="Times New Roman"/>
          <w:smallCaps/>
          <w:sz w:val="28"/>
          <w:szCs w:val="28"/>
        </w:rPr>
        <w:t xml:space="preserve"> </w:t>
      </w:r>
      <w:r w:rsidR="00FB3155">
        <w:rPr>
          <w:rFonts w:ascii="Times New Roman" w:hAnsi="Times New Roman"/>
          <w:sz w:val="28"/>
          <w:szCs w:val="28"/>
        </w:rPr>
        <w:t xml:space="preserve"> </w:t>
      </w:r>
      <w:bookmarkStart w:id="2" w:name="_Hlk189123714"/>
      <w:r w:rsidR="00FB3155">
        <w:rPr>
          <w:rFonts w:ascii="Times New Roman" w:hAnsi="Times New Roman"/>
          <w:sz w:val="28"/>
          <w:szCs w:val="28"/>
        </w:rPr>
        <w:t>RORS00063/IRM/04/Lot 1</w:t>
      </w:r>
      <w:bookmarkEnd w:id="2"/>
    </w:p>
    <w:p w14:paraId="611FB5D3" w14:textId="77777777" w:rsidR="000417E2" w:rsidRPr="00A940DC" w:rsidRDefault="000417E2" w:rsidP="000417E2">
      <w:pPr>
        <w:rPr>
          <w:rFonts w:ascii="Times New Roman" w:hAnsi="Times New Roman"/>
          <w:lang w:val="en-GB"/>
        </w:rPr>
      </w:pPr>
    </w:p>
    <w:p w14:paraId="188F4A94" w14:textId="36B29DA8"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A940DC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 w:rsidR="00531265" w:rsidRPr="00C97BA3">
        <w:rPr>
          <w:rFonts w:ascii="Times New Roman" w:hAnsi="Times New Roman"/>
          <w:b/>
          <w:smallCaps/>
          <w:sz w:val="28"/>
          <w:lang w:val="en-GB"/>
        </w:rPr>
        <w:t>g</w:t>
      </w:r>
      <w:r w:rsidRPr="00C97BA3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C97BA3">
        <w:rPr>
          <w:rFonts w:ascii="Times New Roman" w:hAnsi="Times New Roman"/>
          <w:b/>
          <w:smallCaps/>
          <w:sz w:val="28"/>
          <w:lang w:val="en-GB"/>
        </w:rPr>
        <w:t>b</w:t>
      </w:r>
      <w:r w:rsidRPr="00C97BA3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>
        <w:rPr>
          <w:rFonts w:ascii="Times New Roman" w:hAnsi="Times New Roman"/>
          <w:b/>
          <w:smallCaps/>
          <w:sz w:val="28"/>
          <w:lang w:val="en-GB"/>
        </w:rPr>
        <w:t xml:space="preserve"> of the Union</w:t>
      </w:r>
      <w:r w:rsidR="00B202BC">
        <w:rPr>
          <w:rFonts w:ascii="Times New Roman" w:hAnsi="Times New Roman"/>
          <w:b/>
          <w:smallCaps/>
          <w:sz w:val="28"/>
          <w:lang w:val="en-GB"/>
        </w:rPr>
        <w:t xml:space="preserve"> </w:t>
      </w:r>
    </w:p>
    <w:p w14:paraId="2424E934" w14:textId="77777777" w:rsidR="00847983" w:rsidRPr="00C36129" w:rsidRDefault="00847983" w:rsidP="00847983">
      <w:pPr>
        <w:widowControl w:val="0"/>
        <w:snapToGrid w:val="0"/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C36129">
        <w:rPr>
          <w:rFonts w:ascii="Times New Roman" w:hAnsi="Times New Roman"/>
          <w:sz w:val="22"/>
          <w:szCs w:val="22"/>
          <w:lang w:val="en-GB"/>
        </w:rPr>
        <w:t xml:space="preserve">Mining and Metallurgy Institute </w:t>
      </w:r>
      <w:proofErr w:type="spellStart"/>
      <w:r w:rsidRPr="00C36129">
        <w:rPr>
          <w:rFonts w:ascii="Times New Roman" w:hAnsi="Times New Roman"/>
          <w:sz w:val="22"/>
          <w:szCs w:val="22"/>
          <w:lang w:val="en-GB"/>
        </w:rPr>
        <w:t>Bor</w:t>
      </w:r>
      <w:proofErr w:type="spellEnd"/>
    </w:p>
    <w:p w14:paraId="37132A7C" w14:textId="7F245677" w:rsidR="00847983" w:rsidRPr="00C36129" w:rsidRDefault="00847983" w:rsidP="00847983">
      <w:pPr>
        <w:widowControl w:val="0"/>
        <w:snapToGrid w:val="0"/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 xml:space="preserve">Alberta </w:t>
      </w:r>
      <w:proofErr w:type="spellStart"/>
      <w:r>
        <w:rPr>
          <w:rFonts w:ascii="Times New Roman" w:hAnsi="Times New Roman"/>
          <w:sz w:val="22"/>
          <w:szCs w:val="22"/>
          <w:lang w:val="en-GB"/>
        </w:rPr>
        <w:t>Ajnštajna</w:t>
      </w:r>
      <w:proofErr w:type="spellEnd"/>
      <w:r>
        <w:rPr>
          <w:rFonts w:ascii="Times New Roman" w:hAnsi="Times New Roman"/>
          <w:sz w:val="22"/>
          <w:szCs w:val="22"/>
          <w:lang w:val="en-GB"/>
        </w:rPr>
        <w:t xml:space="preserve"> 1</w:t>
      </w:r>
    </w:p>
    <w:p w14:paraId="7551B288" w14:textId="77777777" w:rsidR="00847983" w:rsidRPr="00C36129" w:rsidRDefault="00847983" w:rsidP="00847983">
      <w:pPr>
        <w:widowControl w:val="0"/>
        <w:snapToGrid w:val="0"/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C36129">
        <w:rPr>
          <w:rFonts w:ascii="Times New Roman" w:hAnsi="Times New Roman"/>
          <w:sz w:val="22"/>
          <w:szCs w:val="22"/>
          <w:lang w:val="en-GB"/>
        </w:rPr>
        <w:t xml:space="preserve">19210 </w:t>
      </w:r>
      <w:proofErr w:type="spellStart"/>
      <w:r w:rsidRPr="00C36129">
        <w:rPr>
          <w:rFonts w:ascii="Times New Roman" w:hAnsi="Times New Roman"/>
          <w:sz w:val="22"/>
          <w:szCs w:val="22"/>
          <w:lang w:val="en-GB"/>
        </w:rPr>
        <w:t>Bor</w:t>
      </w:r>
      <w:proofErr w:type="spellEnd"/>
    </w:p>
    <w:p w14:paraId="52911D7B" w14:textId="2FBD66AC" w:rsidR="00847983" w:rsidRDefault="00847983" w:rsidP="00847983">
      <w:pPr>
        <w:widowControl w:val="0"/>
        <w:snapToGrid w:val="0"/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C36129">
        <w:rPr>
          <w:rFonts w:ascii="Times New Roman" w:hAnsi="Times New Roman"/>
          <w:sz w:val="22"/>
          <w:szCs w:val="22"/>
          <w:lang w:val="en-GB"/>
        </w:rPr>
        <w:t>Republic of Serbia</w:t>
      </w:r>
    </w:p>
    <w:p w14:paraId="6D7305DF" w14:textId="4FBE4CB2"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14:paraId="70B5394A" w14:textId="77777777"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14:paraId="7363C0B1" w14:textId="77777777"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14:paraId="54E44D65" w14:textId="77777777"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14:paraId="557A08B6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14:paraId="45AD12F8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w14:paraId="1BBDA0AB" w14:textId="77777777"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14:paraId="54C97B2A" w14:textId="77777777"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</w:t>
      </w:r>
    </w:p>
    <w:p w14:paraId="5086D931" w14:textId="77777777"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14:paraId="60470BF5" w14:textId="77777777"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14:paraId="20A2AA12" w14:textId="77777777"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14:paraId="43B9A8F7" w14:textId="72AC6AD3" w:rsidR="00847983" w:rsidRPr="00847983" w:rsidRDefault="00CD243E" w:rsidP="00847983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US"/>
        </w:rPr>
      </w:pPr>
      <w:r w:rsidRPr="00552705">
        <w:rPr>
          <w:rFonts w:ascii="Times New Roman" w:hAnsi="Times New Roman"/>
          <w:b/>
          <w:sz w:val="28"/>
          <w:lang w:val="en-GB"/>
        </w:rPr>
        <w:t xml:space="preserve">PROJECT </w:t>
      </w:r>
      <w:r w:rsidR="00847983">
        <w:rPr>
          <w:rFonts w:ascii="Times New Roman" w:hAnsi="Times New Roman"/>
          <w:b/>
          <w:sz w:val="28"/>
          <w:lang w:val="en-GB"/>
        </w:rPr>
        <w:t xml:space="preserve">- </w:t>
      </w:r>
      <w:r w:rsidR="00847983" w:rsidRPr="00847983">
        <w:rPr>
          <w:rFonts w:ascii="Times New Roman" w:hAnsi="Times New Roman"/>
          <w:b/>
          <w:sz w:val="28"/>
          <w:lang w:val="en-US"/>
        </w:rPr>
        <w:t>Environmental risk assessment from mining</w:t>
      </w:r>
    </w:p>
    <w:p w14:paraId="4493D4C9" w14:textId="77777777" w:rsidR="00847983" w:rsidRPr="00847983" w:rsidRDefault="00847983" w:rsidP="00847983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US"/>
        </w:rPr>
      </w:pPr>
      <w:r w:rsidRPr="00847983">
        <w:rPr>
          <w:rFonts w:ascii="Times New Roman" w:hAnsi="Times New Roman"/>
          <w:b/>
          <w:sz w:val="28"/>
          <w:lang w:val="en-US"/>
        </w:rPr>
        <w:t xml:space="preserve">activities as a result of tailings storage in the </w:t>
      </w:r>
      <w:proofErr w:type="spellStart"/>
      <w:r w:rsidRPr="00847983">
        <w:rPr>
          <w:rFonts w:ascii="Times New Roman" w:hAnsi="Times New Roman"/>
          <w:b/>
          <w:sz w:val="28"/>
          <w:lang w:val="en-US"/>
        </w:rPr>
        <w:t>crossborder</w:t>
      </w:r>
      <w:proofErr w:type="spellEnd"/>
    </w:p>
    <w:p w14:paraId="1B6335E1" w14:textId="1BA575B5" w:rsidR="00CD243E" w:rsidRDefault="00847983" w:rsidP="00847983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US"/>
        </w:rPr>
      </w:pPr>
      <w:r w:rsidRPr="00847983">
        <w:rPr>
          <w:rFonts w:ascii="Times New Roman" w:hAnsi="Times New Roman"/>
          <w:b/>
          <w:sz w:val="28"/>
          <w:lang w:val="en-US"/>
        </w:rPr>
        <w:t xml:space="preserve">area Romania </w:t>
      </w:r>
      <w:r w:rsidRPr="00847983">
        <w:rPr>
          <w:rFonts w:ascii="Times New Roman" w:hAnsi="Times New Roman" w:hint="eastAsia"/>
          <w:b/>
          <w:sz w:val="28"/>
          <w:lang w:val="en-US"/>
        </w:rPr>
        <w:t>–</w:t>
      </w:r>
      <w:r w:rsidRPr="00847983">
        <w:rPr>
          <w:rFonts w:ascii="Times New Roman" w:hAnsi="Times New Roman"/>
          <w:b/>
          <w:sz w:val="28"/>
          <w:lang w:val="en-US"/>
        </w:rPr>
        <w:t xml:space="preserve"> Serbia </w:t>
      </w:r>
      <w:r w:rsidRPr="00847983">
        <w:rPr>
          <w:rFonts w:ascii="Times New Roman" w:hAnsi="Times New Roman" w:hint="eastAsia"/>
          <w:b/>
          <w:sz w:val="28"/>
          <w:lang w:val="en-US"/>
        </w:rPr>
        <w:t>–</w:t>
      </w:r>
      <w:r w:rsidRPr="00847983">
        <w:rPr>
          <w:rFonts w:ascii="Times New Roman" w:hAnsi="Times New Roman"/>
          <w:b/>
          <w:sz w:val="28"/>
          <w:lang w:val="en-US"/>
        </w:rPr>
        <w:t xml:space="preserve"> ERA-MIN_RO-SRB</w:t>
      </w:r>
      <w:r>
        <w:rPr>
          <w:rFonts w:ascii="Times New Roman" w:hAnsi="Times New Roman"/>
          <w:b/>
          <w:sz w:val="28"/>
          <w:lang w:val="en-US"/>
        </w:rPr>
        <w:t>, RORS00063</w:t>
      </w:r>
    </w:p>
    <w:p w14:paraId="44A63296" w14:textId="77777777" w:rsidR="00847983" w:rsidRPr="00552705" w:rsidRDefault="00847983" w:rsidP="00847983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</w:p>
    <w:p w14:paraId="4816BB33" w14:textId="5EDB0014" w:rsidR="004D2FD8" w:rsidRPr="007B70EE" w:rsidRDefault="004D2FD8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 xml:space="preserve">CONTRACT TITLE </w:t>
      </w:r>
      <w:r w:rsidR="00847983">
        <w:rPr>
          <w:rFonts w:ascii="Times New Roman" w:hAnsi="Times New Roman"/>
          <w:b/>
          <w:sz w:val="28"/>
          <w:lang w:val="en-GB"/>
        </w:rPr>
        <w:t xml:space="preserve">- </w:t>
      </w:r>
      <w:r w:rsidR="00847983" w:rsidRPr="00E555E2">
        <w:rPr>
          <w:rFonts w:ascii="Times New Roman" w:hAnsi="Times New Roman"/>
          <w:b/>
          <w:sz w:val="28"/>
          <w:lang w:val="en-GB"/>
        </w:rPr>
        <w:t xml:space="preserve">Supply of laboratory equipment for sample preparation and </w:t>
      </w:r>
      <w:r w:rsidR="0047429D">
        <w:rPr>
          <w:rFonts w:ascii="Times New Roman" w:hAnsi="Times New Roman"/>
          <w:b/>
          <w:sz w:val="28"/>
          <w:lang w:val="en-GB"/>
        </w:rPr>
        <w:t>sample</w:t>
      </w:r>
      <w:r w:rsidR="00847983" w:rsidRPr="00E555E2">
        <w:rPr>
          <w:rFonts w:ascii="Times New Roman" w:hAnsi="Times New Roman"/>
          <w:b/>
          <w:sz w:val="28"/>
          <w:lang w:val="en-GB"/>
        </w:rPr>
        <w:t xml:space="preserve"> analysis</w:t>
      </w:r>
      <w:r w:rsidR="00834E03">
        <w:rPr>
          <w:rFonts w:ascii="Times New Roman" w:hAnsi="Times New Roman"/>
          <w:b/>
          <w:sz w:val="28"/>
          <w:lang w:val="en-GB"/>
        </w:rPr>
        <w:t xml:space="preserve"> and </w:t>
      </w:r>
      <w:r w:rsidR="0047429D">
        <w:rPr>
          <w:rFonts w:ascii="Times New Roman" w:hAnsi="Times New Roman"/>
          <w:b/>
          <w:sz w:val="28"/>
          <w:lang w:val="en-GB"/>
        </w:rPr>
        <w:t xml:space="preserve">laboratory </w:t>
      </w:r>
      <w:r w:rsidR="00834E03">
        <w:rPr>
          <w:rFonts w:ascii="Times New Roman" w:hAnsi="Times New Roman"/>
          <w:b/>
          <w:sz w:val="28"/>
          <w:lang w:val="en-GB"/>
        </w:rPr>
        <w:t>accessories</w:t>
      </w:r>
    </w:p>
    <w:p w14:paraId="2B1871CA" w14:textId="0DDBF3C6" w:rsidR="004D2FD8" w:rsidRPr="007B70EE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number </w:t>
      </w:r>
      <w:r w:rsidR="00847983">
        <w:rPr>
          <w:rFonts w:ascii="Times New Roman" w:hAnsi="Times New Roman"/>
          <w:sz w:val="22"/>
          <w:lang w:val="en-GB"/>
        </w:rPr>
        <w:t>RORS00063</w:t>
      </w:r>
      <w:r w:rsidR="00834E03">
        <w:rPr>
          <w:rFonts w:ascii="Times New Roman" w:hAnsi="Times New Roman"/>
          <w:sz w:val="22"/>
          <w:lang w:val="en-GB"/>
        </w:rPr>
        <w:t>/IRM/04</w:t>
      </w:r>
    </w:p>
    <w:p w14:paraId="63D21930" w14:textId="77777777"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14:paraId="3E4B667F" w14:textId="77777777" w:rsidR="00847983" w:rsidRPr="00847983" w:rsidRDefault="00847983" w:rsidP="00847983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847983">
        <w:rPr>
          <w:rFonts w:ascii="Times New Roman" w:hAnsi="Times New Roman"/>
          <w:sz w:val="22"/>
          <w:lang w:val="en-GB"/>
        </w:rPr>
        <w:t>The subject of the contract for Lot 1 is:</w:t>
      </w:r>
    </w:p>
    <w:p w14:paraId="6DA7E0EA" w14:textId="7B256141" w:rsidR="00847983" w:rsidRDefault="00847983" w:rsidP="00847983">
      <w:pPr>
        <w:spacing w:before="0" w:after="0"/>
        <w:ind w:left="709" w:hanging="142"/>
        <w:jc w:val="both"/>
        <w:rPr>
          <w:rFonts w:ascii="Times New Roman" w:hAnsi="Times New Roman"/>
          <w:sz w:val="22"/>
        </w:rPr>
      </w:pPr>
      <w:r w:rsidRPr="004F1F8C">
        <w:rPr>
          <w:rFonts w:ascii="Times New Roman" w:hAnsi="Times New Roman"/>
          <w:sz w:val="22"/>
        </w:rPr>
        <w:t xml:space="preserve">the </w:t>
      </w:r>
      <w:r w:rsidRPr="00834E03">
        <w:rPr>
          <w:rFonts w:ascii="Times New Roman" w:hAnsi="Times New Roman"/>
          <w:sz w:val="22"/>
        </w:rPr>
        <w:t>supply</w:t>
      </w:r>
      <w:r w:rsidRPr="004F1F8C">
        <w:rPr>
          <w:rFonts w:ascii="Times New Roman" w:hAnsi="Times New Roman"/>
          <w:sz w:val="22"/>
        </w:rPr>
        <w:t>,</w:t>
      </w:r>
      <w:r w:rsidR="00DD58A6">
        <w:rPr>
          <w:rFonts w:ascii="Times New Roman" w:hAnsi="Times New Roman"/>
          <w:sz w:val="22"/>
        </w:rPr>
        <w:t xml:space="preserve"> delivery, unloading,</w:t>
      </w:r>
      <w:r w:rsidRPr="004F1F8C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 xml:space="preserve">installation and commissioning </w:t>
      </w:r>
      <w:r w:rsidRPr="004F1F8C">
        <w:rPr>
          <w:rFonts w:ascii="Times New Roman" w:hAnsi="Times New Roman"/>
          <w:sz w:val="22"/>
        </w:rPr>
        <w:t>of the following supplies:</w:t>
      </w:r>
    </w:p>
    <w:p w14:paraId="5C6C557C" w14:textId="77777777" w:rsidR="00847983" w:rsidRDefault="00847983" w:rsidP="00847983">
      <w:pPr>
        <w:spacing w:before="0" w:after="0"/>
        <w:ind w:left="709" w:hanging="142"/>
        <w:jc w:val="both"/>
        <w:rPr>
          <w:rFonts w:ascii="Times New Roman" w:hAnsi="Times New Roman"/>
          <w:sz w:val="22"/>
        </w:rPr>
      </w:pPr>
    </w:p>
    <w:p w14:paraId="58B703DE" w14:textId="77777777" w:rsidR="00C97BA3" w:rsidRPr="00622495" w:rsidRDefault="00C97BA3" w:rsidP="00847983">
      <w:pPr>
        <w:spacing w:before="0" w:after="0"/>
        <w:ind w:left="709" w:hanging="142"/>
        <w:jc w:val="both"/>
        <w:rPr>
          <w:rFonts w:ascii="Times New Roman" w:hAnsi="Times New Roman"/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0"/>
        <w:gridCol w:w="3309"/>
        <w:gridCol w:w="1134"/>
      </w:tblGrid>
      <w:tr w:rsidR="00847983" w14:paraId="76FE7F75" w14:textId="77777777" w:rsidTr="009C54D8">
        <w:trPr>
          <w:jc w:val="center"/>
        </w:trPr>
        <w:tc>
          <w:tcPr>
            <w:tcW w:w="980" w:type="dxa"/>
          </w:tcPr>
          <w:p w14:paraId="43186637" w14:textId="77777777" w:rsidR="00847983" w:rsidRDefault="00847983" w:rsidP="009C54D8">
            <w:pPr>
              <w:tabs>
                <w:tab w:val="left" w:pos="709"/>
                <w:tab w:val="left" w:pos="993"/>
              </w:tabs>
              <w:spacing w:before="0"/>
              <w:jc w:val="both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lastRenderedPageBreak/>
              <w:t>Item No</w:t>
            </w:r>
          </w:p>
        </w:tc>
        <w:tc>
          <w:tcPr>
            <w:tcW w:w="3309" w:type="dxa"/>
          </w:tcPr>
          <w:p w14:paraId="1A16229A" w14:textId="77777777" w:rsidR="00847983" w:rsidRDefault="00847983" w:rsidP="009C54D8">
            <w:pPr>
              <w:tabs>
                <w:tab w:val="left" w:pos="709"/>
                <w:tab w:val="left" w:pos="993"/>
              </w:tabs>
              <w:spacing w:before="0"/>
              <w:jc w:val="both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Name of supplies</w:t>
            </w:r>
          </w:p>
        </w:tc>
        <w:tc>
          <w:tcPr>
            <w:tcW w:w="1134" w:type="dxa"/>
          </w:tcPr>
          <w:p w14:paraId="5E3A2085" w14:textId="77777777" w:rsidR="00847983" w:rsidRDefault="00847983" w:rsidP="009C54D8">
            <w:pPr>
              <w:tabs>
                <w:tab w:val="left" w:pos="709"/>
                <w:tab w:val="left" w:pos="993"/>
              </w:tabs>
              <w:spacing w:before="0"/>
              <w:jc w:val="both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Qty.</w:t>
            </w:r>
          </w:p>
        </w:tc>
      </w:tr>
      <w:tr w:rsidR="00847983" w14:paraId="769B7D00" w14:textId="77777777" w:rsidTr="009C54D8">
        <w:trPr>
          <w:jc w:val="center"/>
        </w:trPr>
        <w:tc>
          <w:tcPr>
            <w:tcW w:w="980" w:type="dxa"/>
            <w:vAlign w:val="center"/>
          </w:tcPr>
          <w:p w14:paraId="1C6C8FFC" w14:textId="77777777" w:rsidR="00847983" w:rsidRDefault="00847983" w:rsidP="009C54D8">
            <w:pPr>
              <w:tabs>
                <w:tab w:val="left" w:pos="709"/>
                <w:tab w:val="left" w:pos="993"/>
              </w:tabs>
              <w:spacing w:befor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w="3309" w:type="dxa"/>
            <w:vAlign w:val="center"/>
          </w:tcPr>
          <w:p w14:paraId="0BDC805B" w14:textId="77777777" w:rsidR="00847983" w:rsidRDefault="00847983" w:rsidP="009C54D8">
            <w:pPr>
              <w:tabs>
                <w:tab w:val="left" w:pos="709"/>
                <w:tab w:val="left" w:pos="993"/>
              </w:tabs>
              <w:spacing w:befor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Automatic divider</w:t>
            </w:r>
          </w:p>
        </w:tc>
        <w:tc>
          <w:tcPr>
            <w:tcW w:w="1134" w:type="dxa"/>
            <w:vAlign w:val="center"/>
          </w:tcPr>
          <w:p w14:paraId="2534D350" w14:textId="77777777" w:rsidR="00847983" w:rsidRDefault="00847983" w:rsidP="009C54D8">
            <w:pPr>
              <w:tabs>
                <w:tab w:val="left" w:pos="709"/>
                <w:tab w:val="left" w:pos="993"/>
              </w:tabs>
              <w:spacing w:befor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 pc</w:t>
            </w:r>
          </w:p>
        </w:tc>
      </w:tr>
      <w:tr w:rsidR="00847983" w14:paraId="6A50C4A4" w14:textId="77777777" w:rsidTr="009C54D8">
        <w:trPr>
          <w:jc w:val="center"/>
        </w:trPr>
        <w:tc>
          <w:tcPr>
            <w:tcW w:w="980" w:type="dxa"/>
            <w:vAlign w:val="center"/>
          </w:tcPr>
          <w:p w14:paraId="46175A24" w14:textId="77777777" w:rsidR="00847983" w:rsidRDefault="00847983" w:rsidP="009C54D8">
            <w:pPr>
              <w:tabs>
                <w:tab w:val="left" w:pos="709"/>
                <w:tab w:val="left" w:pos="993"/>
              </w:tabs>
              <w:spacing w:befor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w="3309" w:type="dxa"/>
            <w:vAlign w:val="center"/>
          </w:tcPr>
          <w:p w14:paraId="08E9FBB6" w14:textId="77777777" w:rsidR="00847983" w:rsidRPr="00622495" w:rsidRDefault="00847983" w:rsidP="009C54D8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Abrasive cutter </w:t>
            </w:r>
          </w:p>
        </w:tc>
        <w:tc>
          <w:tcPr>
            <w:tcW w:w="1134" w:type="dxa"/>
            <w:vAlign w:val="center"/>
          </w:tcPr>
          <w:p w14:paraId="136A266C" w14:textId="77777777" w:rsidR="00847983" w:rsidRDefault="00847983" w:rsidP="009C54D8">
            <w:pPr>
              <w:tabs>
                <w:tab w:val="left" w:pos="709"/>
                <w:tab w:val="left" w:pos="993"/>
              </w:tabs>
              <w:spacing w:beforeLines="60" w:before="144" w:after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 pc</w:t>
            </w:r>
          </w:p>
        </w:tc>
      </w:tr>
      <w:tr w:rsidR="00847983" w14:paraId="482D9570" w14:textId="77777777" w:rsidTr="009C54D8">
        <w:trPr>
          <w:jc w:val="center"/>
        </w:trPr>
        <w:tc>
          <w:tcPr>
            <w:tcW w:w="980" w:type="dxa"/>
            <w:vAlign w:val="center"/>
          </w:tcPr>
          <w:p w14:paraId="3794A564" w14:textId="77777777" w:rsidR="00847983" w:rsidRDefault="00847983" w:rsidP="009C54D8">
            <w:pPr>
              <w:tabs>
                <w:tab w:val="left" w:pos="709"/>
                <w:tab w:val="left" w:pos="993"/>
              </w:tabs>
              <w:spacing w:befor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w="3309" w:type="dxa"/>
            <w:vAlign w:val="center"/>
          </w:tcPr>
          <w:p w14:paraId="5C99B0B0" w14:textId="77777777" w:rsidR="00847983" w:rsidRDefault="00847983" w:rsidP="009C54D8">
            <w:pPr>
              <w:widowControl w:val="0"/>
              <w:spacing w:beforeLines="60" w:before="144" w:after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GB"/>
              </w:rPr>
              <w:t>System for fast and precise cutting and grinding of samples</w:t>
            </w:r>
          </w:p>
        </w:tc>
        <w:tc>
          <w:tcPr>
            <w:tcW w:w="1134" w:type="dxa"/>
            <w:vAlign w:val="center"/>
          </w:tcPr>
          <w:p w14:paraId="0F1C3518" w14:textId="77777777" w:rsidR="00847983" w:rsidRDefault="00847983" w:rsidP="009C54D8">
            <w:pPr>
              <w:tabs>
                <w:tab w:val="left" w:pos="709"/>
                <w:tab w:val="left" w:pos="993"/>
              </w:tabs>
              <w:spacing w:beforeLines="60" w:before="14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1pc</w:t>
            </w:r>
          </w:p>
        </w:tc>
      </w:tr>
    </w:tbl>
    <w:p w14:paraId="75BC0145" w14:textId="493A36E1" w:rsidR="00847983" w:rsidRDefault="009B0CF1" w:rsidP="00847983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place of acceptance of the supplies shall be </w:t>
      </w:r>
      <w:r w:rsidR="00847983" w:rsidRPr="00F368EA">
        <w:rPr>
          <w:rFonts w:ascii="Times New Roman" w:hAnsi="Times New Roman"/>
          <w:sz w:val="22"/>
        </w:rPr>
        <w:t xml:space="preserve">Mining and Metallurgy Institute Bor, </w:t>
      </w:r>
      <w:r w:rsidR="00847983">
        <w:rPr>
          <w:rFonts w:ascii="Times New Roman" w:hAnsi="Times New Roman"/>
          <w:sz w:val="22"/>
        </w:rPr>
        <w:t>Alberta Ajnštajna 1</w:t>
      </w:r>
      <w:r w:rsidR="00847983" w:rsidRPr="00F368EA">
        <w:rPr>
          <w:rFonts w:ascii="Times New Roman" w:hAnsi="Times New Roman"/>
          <w:sz w:val="22"/>
        </w:rPr>
        <w:t>, 19210 Bor, Serbia</w:t>
      </w:r>
      <w:r w:rsidR="00B202BC" w:rsidRPr="007B70EE">
        <w:rPr>
          <w:rFonts w:ascii="Times New Roman" w:hAnsi="Times New Roman"/>
          <w:sz w:val="22"/>
          <w:lang w:val="en-GB"/>
        </w:rPr>
        <w:t xml:space="preserve">, </w:t>
      </w:r>
      <w:r w:rsidRPr="007B70EE">
        <w:rPr>
          <w:rFonts w:ascii="Times New Roman" w:hAnsi="Times New Roman"/>
          <w:sz w:val="22"/>
          <w:lang w:val="en-GB"/>
        </w:rPr>
        <w:t xml:space="preserve">the time limits for delivery shall be </w:t>
      </w:r>
      <w:r w:rsidR="0047429D">
        <w:rPr>
          <w:rFonts w:ascii="Times New Roman" w:hAnsi="Times New Roman"/>
          <w:sz w:val="22"/>
          <w:lang w:val="en-GB"/>
        </w:rPr>
        <w:t>3 months</w:t>
      </w:r>
      <w:r w:rsidR="00847983">
        <w:rPr>
          <w:rFonts w:ascii="Times New Roman" w:hAnsi="Times New Roman"/>
          <w:sz w:val="22"/>
          <w:lang w:val="en-GB"/>
        </w:rPr>
        <w:t xml:space="preserve"> </w:t>
      </w:r>
      <w:r w:rsidRPr="007B70EE">
        <w:rPr>
          <w:rFonts w:ascii="Times New Roman" w:hAnsi="Times New Roman"/>
          <w:sz w:val="22"/>
          <w:lang w:val="en-GB"/>
        </w:rPr>
        <w:t xml:space="preserve">and the Incoterm applicable shall </w:t>
      </w:r>
      <w:r w:rsidRPr="00A940DC">
        <w:rPr>
          <w:rFonts w:ascii="Times New Roman" w:hAnsi="Times New Roman"/>
          <w:sz w:val="22"/>
          <w:lang w:val="en-GB"/>
        </w:rPr>
        <w:t xml:space="preserve">be </w:t>
      </w:r>
      <w:r w:rsidRPr="00834E03">
        <w:rPr>
          <w:rFonts w:ascii="Times New Roman" w:hAnsi="Times New Roman"/>
          <w:sz w:val="22"/>
          <w:lang w:val="en-GB"/>
        </w:rPr>
        <w:t>DDP</w:t>
      </w:r>
      <w:r w:rsidR="00E2190B" w:rsidRPr="00A940DC">
        <w:rPr>
          <w:rStyle w:val="FootnoteReference"/>
          <w:rFonts w:ascii="Times New Roman" w:hAnsi="Times New Roman"/>
          <w:sz w:val="22"/>
          <w:lang w:val="en-GB"/>
        </w:rPr>
        <w:footnoteReference w:id="4"/>
      </w:r>
      <w:r w:rsidRPr="00A940DC">
        <w:rPr>
          <w:rFonts w:ascii="Times New Roman" w:hAnsi="Times New Roman"/>
          <w:sz w:val="22"/>
          <w:lang w:val="en-GB"/>
        </w:rPr>
        <w:t xml:space="preserve">. The </w:t>
      </w:r>
      <w:r w:rsidR="00360344" w:rsidRPr="00A940DC">
        <w:rPr>
          <w:rFonts w:ascii="Times New Roman" w:hAnsi="Times New Roman"/>
          <w:sz w:val="22"/>
          <w:lang w:val="en-GB"/>
        </w:rPr>
        <w:t>implementation</w:t>
      </w:r>
      <w:r w:rsidRPr="00A940DC">
        <w:rPr>
          <w:rFonts w:ascii="Times New Roman" w:hAnsi="Times New Roman"/>
          <w:sz w:val="22"/>
          <w:lang w:val="en-GB"/>
        </w:rPr>
        <w:t xml:space="preserve"> period</w:t>
      </w:r>
      <w:r w:rsidR="00387E08">
        <w:rPr>
          <w:rFonts w:ascii="Times New Roman" w:hAnsi="Times New Roman"/>
          <w:sz w:val="22"/>
          <w:lang w:val="en-GB"/>
        </w:rPr>
        <w:t xml:space="preserve"> of tasks</w:t>
      </w:r>
      <w:r w:rsidRPr="00A940DC">
        <w:rPr>
          <w:rFonts w:ascii="Times New Roman" w:hAnsi="Times New Roman"/>
          <w:sz w:val="22"/>
          <w:lang w:val="en-GB"/>
        </w:rPr>
        <w:t xml:space="preserve"> shall run </w:t>
      </w:r>
      <w:r w:rsidR="00847983" w:rsidRPr="00C36129">
        <w:rPr>
          <w:rFonts w:ascii="Times New Roman" w:hAnsi="Times New Roman"/>
          <w:sz w:val="22"/>
          <w:lang w:val="en-GB"/>
        </w:rPr>
        <w:t xml:space="preserve">from the date of signature the Contract up to date for </w:t>
      </w:r>
      <w:r w:rsidR="00DD58A6">
        <w:rPr>
          <w:rFonts w:ascii="Times New Roman" w:hAnsi="Times New Roman"/>
          <w:sz w:val="22"/>
          <w:lang w:val="en-GB"/>
        </w:rPr>
        <w:t>final</w:t>
      </w:r>
      <w:r w:rsidR="00847983" w:rsidRPr="00C36129">
        <w:rPr>
          <w:rFonts w:ascii="Times New Roman" w:hAnsi="Times New Roman"/>
          <w:sz w:val="22"/>
          <w:lang w:val="en-GB"/>
        </w:rPr>
        <w:t xml:space="preserve"> acceptance</w:t>
      </w:r>
      <w:r w:rsidR="00847983">
        <w:rPr>
          <w:rFonts w:ascii="Times New Roman" w:hAnsi="Times New Roman"/>
          <w:sz w:val="22"/>
          <w:lang w:val="en-GB"/>
        </w:rPr>
        <w:t>.</w:t>
      </w:r>
    </w:p>
    <w:p w14:paraId="75E707FF" w14:textId="50FE839B" w:rsidR="004D2FD8" w:rsidRPr="009B30FB" w:rsidRDefault="004D2FD8" w:rsidP="00630CC2">
      <w:pPr>
        <w:tabs>
          <w:tab w:val="left" w:pos="709"/>
          <w:tab w:val="left" w:pos="993"/>
        </w:tabs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14:paraId="3B2AC942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14:paraId="7377BA1F" w14:textId="5F972868"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</w:t>
      </w:r>
      <w:r w:rsidR="00E555E2" w:rsidRPr="0047429D">
        <w:rPr>
          <w:rFonts w:ascii="Times New Roman" w:hAnsi="Times New Roman"/>
          <w:sz w:val="22"/>
          <w:lang w:val="en-GB"/>
        </w:rPr>
        <w:t>Goods can originate in any country.</w:t>
      </w:r>
    </w:p>
    <w:p w14:paraId="60B7D4CE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076BB9E8" w14:textId="13A3B255" w:rsidR="004D2FD8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r w:rsidR="001E684B" w:rsidRPr="0047429D">
        <w:rPr>
          <w:rFonts w:ascii="Times New Roman" w:hAnsi="Times New Roman"/>
          <w:sz w:val="22"/>
          <w:lang w:val="en-GB"/>
        </w:rPr>
        <w:t>EUR</w:t>
      </w:r>
      <w:r w:rsidR="00B202BC">
        <w:rPr>
          <w:rFonts w:ascii="Times New Roman" w:hAnsi="Times New Roman"/>
          <w:sz w:val="22"/>
          <w:lang w:val="en-GB"/>
        </w:rPr>
        <w:t>&lt;</w:t>
      </w:r>
      <w:r w:rsidR="00B202BC" w:rsidRPr="005F2975">
        <w:rPr>
          <w:rFonts w:ascii="Times New Roman" w:hAnsi="Times New Roman"/>
          <w:sz w:val="22"/>
          <w:highlight w:val="yellow"/>
          <w:lang w:val="en-GB"/>
        </w:rPr>
        <w:t>insert price</w:t>
      </w:r>
      <w:r w:rsidR="00B202BC">
        <w:rPr>
          <w:rFonts w:ascii="Times New Roman" w:hAnsi="Times New Roman"/>
          <w:sz w:val="22"/>
          <w:lang w:val="en-GB"/>
        </w:rPr>
        <w:t xml:space="preserve">&gt; </w:t>
      </w:r>
    </w:p>
    <w:p w14:paraId="5EB6CD99" w14:textId="24085BA2" w:rsidR="00E555E2" w:rsidRPr="007B70EE" w:rsidRDefault="00E555E2" w:rsidP="00E555E2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bookmarkStart w:id="3" w:name="_Hlk188539335"/>
      <w:proofErr w:type="gramStart"/>
      <w:r w:rsidRPr="00155CCC">
        <w:rPr>
          <w:rFonts w:ascii="Times New Roman" w:hAnsi="Times New Roman"/>
          <w:sz w:val="22"/>
          <w:lang w:val="en-GB"/>
        </w:rPr>
        <w:t>”In</w:t>
      </w:r>
      <w:proofErr w:type="gramEnd"/>
      <w:r w:rsidRPr="00155CCC">
        <w:rPr>
          <w:rFonts w:ascii="Times New Roman" w:hAnsi="Times New Roman"/>
          <w:sz w:val="22"/>
          <w:lang w:val="en-GB"/>
        </w:rPr>
        <w:t xml:space="preserve"> case of domestic Contractor when payments should be made in RSD, applicable exchange rate will be </w:t>
      </w:r>
      <w:proofErr w:type="spellStart"/>
      <w:r w:rsidRPr="00155CCC">
        <w:rPr>
          <w:rFonts w:ascii="Times New Roman" w:hAnsi="Times New Roman"/>
          <w:sz w:val="22"/>
          <w:lang w:val="en-GB"/>
        </w:rPr>
        <w:t>InforEuro</w:t>
      </w:r>
      <w:proofErr w:type="spellEnd"/>
      <w:r w:rsidRPr="00155CCC">
        <w:rPr>
          <w:rFonts w:ascii="Times New Roman" w:hAnsi="Times New Roman"/>
          <w:sz w:val="22"/>
          <w:lang w:val="en-GB"/>
        </w:rPr>
        <w:t xml:space="preserve"> exchange rate for the month of issuing Invoice”.</w:t>
      </w:r>
    </w:p>
    <w:bookmarkEnd w:id="3"/>
    <w:p w14:paraId="4AC7AF4E" w14:textId="77777777"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14:paraId="699D1BC0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4B3E7B7A" w14:textId="77777777"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14:paraId="3713D249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14:paraId="0E7701A1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14:paraId="06863F6E" w14:textId="77777777"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14:paraId="673C0C71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14:paraId="05B62EB6" w14:textId="15CC084F" w:rsidR="00187253" w:rsidRPr="0047429D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Pr="0047429D">
        <w:rPr>
          <w:rFonts w:ascii="Times New Roman" w:hAnsi="Times New Roman"/>
          <w:sz w:val="22"/>
          <w:lang w:val="en-GB"/>
        </w:rPr>
        <w:t xml:space="preserve">including clarifications from </w:t>
      </w:r>
      <w:r w:rsidR="000D24E3" w:rsidRPr="0047429D">
        <w:rPr>
          <w:rFonts w:ascii="Times New Roman" w:hAnsi="Times New Roman"/>
          <w:sz w:val="22"/>
          <w:lang w:val="en-GB"/>
        </w:rPr>
        <w:t xml:space="preserve">the </w:t>
      </w:r>
      <w:r w:rsidRPr="0047429D">
        <w:rPr>
          <w:rFonts w:ascii="Times New Roman" w:hAnsi="Times New Roman"/>
          <w:sz w:val="22"/>
          <w:lang w:val="en-GB"/>
        </w:rPr>
        <w:t>tenderer provided during tender evaluation</w:t>
      </w:r>
      <w:r w:rsidR="00B202BC" w:rsidRPr="0047429D">
        <w:rPr>
          <w:rFonts w:ascii="Times New Roman" w:hAnsi="Times New Roman"/>
          <w:sz w:val="22"/>
          <w:lang w:val="en-GB"/>
        </w:rPr>
        <w:t>)</w:t>
      </w:r>
      <w:r w:rsidRPr="0047429D">
        <w:rPr>
          <w:rFonts w:ascii="Times New Roman" w:hAnsi="Times New Roman"/>
          <w:sz w:val="22"/>
          <w:lang w:val="en-GB"/>
        </w:rPr>
        <w:t>;</w:t>
      </w:r>
    </w:p>
    <w:p w14:paraId="392A9F8F" w14:textId="77777777"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14:paraId="33380791" w14:textId="51CCF4E7" w:rsidR="00B80DE8" w:rsidRPr="0047429D" w:rsidRDefault="007C75E0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47429D">
        <w:rPr>
          <w:rFonts w:ascii="Times New Roman" w:hAnsi="Times New Roman"/>
          <w:sz w:val="22"/>
          <w:lang w:val="en-GB"/>
        </w:rPr>
        <w:t xml:space="preserve">specified </w:t>
      </w:r>
      <w:r w:rsidR="00B80DE8" w:rsidRPr="0047429D">
        <w:rPr>
          <w:rFonts w:ascii="Times New Roman" w:hAnsi="Times New Roman"/>
          <w:sz w:val="22"/>
          <w:lang w:val="en-GB"/>
        </w:rPr>
        <w:t>forms and other relevant documents</w:t>
      </w:r>
      <w:r w:rsidR="00085CA1" w:rsidRPr="0047429D">
        <w:rPr>
          <w:rFonts w:ascii="Times New Roman" w:hAnsi="Times New Roman"/>
          <w:sz w:val="22"/>
          <w:lang w:val="en-GB"/>
        </w:rPr>
        <w:t xml:space="preserve"> (Annex V</w:t>
      </w:r>
      <w:r w:rsidR="00216F0D" w:rsidRPr="0047429D">
        <w:rPr>
          <w:rFonts w:ascii="Times New Roman" w:hAnsi="Times New Roman"/>
          <w:sz w:val="22"/>
          <w:lang w:val="en-GB"/>
        </w:rPr>
        <w:t>)</w:t>
      </w:r>
      <w:r w:rsidR="00B80DE8" w:rsidRPr="0047429D">
        <w:rPr>
          <w:rFonts w:ascii="Times New Roman" w:hAnsi="Times New Roman"/>
          <w:sz w:val="22"/>
          <w:lang w:val="en-GB"/>
        </w:rPr>
        <w:t>;</w:t>
      </w:r>
    </w:p>
    <w:p w14:paraId="07871E9F" w14:textId="77777777"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14:paraId="65AE5E2D" w14:textId="77777777" w:rsidR="00C76F63" w:rsidRPr="0061160A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bookmarkStart w:id="4" w:name="_Hlk188539748"/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14:paraId="492D826C" w14:textId="312C8238" w:rsidR="00462120" w:rsidRPr="0068104F" w:rsidRDefault="00462120" w:rsidP="0068104F">
      <w:pPr>
        <w:jc w:val="both"/>
        <w:rPr>
          <w:rFonts w:ascii="Times New Roman" w:hAnsi="Times New Roman"/>
          <w:sz w:val="22"/>
          <w:szCs w:val="22"/>
          <w:highlight w:val="lightGray"/>
        </w:rPr>
      </w:pPr>
      <w:r w:rsidRPr="0068104F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>For the purpose of</w:t>
      </w:r>
      <w:r w:rsidRPr="0068104F">
        <w:rPr>
          <w:rStyle w:val="Hyperlink"/>
          <w:rFonts w:ascii="Times New Roman" w:hAnsi="Times New Roman"/>
          <w:sz w:val="22"/>
          <w:szCs w:val="22"/>
        </w:rPr>
        <w:t xml:space="preserve"> </w:t>
      </w:r>
      <w:r w:rsidRPr="0068104F">
        <w:rPr>
          <w:rFonts w:ascii="Times New Roman" w:hAnsi="Times New Roman"/>
          <w:sz w:val="22"/>
          <w:szCs w:val="22"/>
          <w:lang w:eastAsia="en-GB"/>
        </w:rPr>
        <w:t xml:space="preserve">Article 44 of the </w:t>
      </w:r>
      <w:r w:rsidRPr="0047429D">
        <w:rPr>
          <w:rFonts w:ascii="Times New Roman" w:hAnsi="Times New Roman"/>
          <w:sz w:val="22"/>
          <w:szCs w:val="22"/>
        </w:rPr>
        <w:t>general conditions,</w:t>
      </w:r>
      <w:r w:rsidRPr="0068104F">
        <w:rPr>
          <w:rFonts w:ascii="Times New Roman" w:hAnsi="Times New Roman"/>
          <w:sz w:val="22"/>
          <w:szCs w:val="22"/>
          <w:highlight w:val="lightGray"/>
        </w:rPr>
        <w:t xml:space="preserve"> </w:t>
      </w:r>
    </w:p>
    <w:p w14:paraId="5470DB7C" w14:textId="77777777" w:rsidR="00462120" w:rsidRPr="0068104F" w:rsidRDefault="00462120" w:rsidP="0068104F">
      <w:pPr>
        <w:spacing w:before="100" w:beforeAutospacing="1" w:after="100" w:afterAutospacing="1"/>
        <w:jc w:val="both"/>
        <w:rPr>
          <w:rFonts w:ascii="Times New Roman" w:hAnsi="Times New Roman"/>
          <w:color w:val="0563C1"/>
          <w:sz w:val="22"/>
          <w:szCs w:val="22"/>
          <w:u w:val="single"/>
        </w:rPr>
      </w:pPr>
      <w:r w:rsidRPr="0068104F">
        <w:rPr>
          <w:rFonts w:ascii="Times New Roman" w:hAnsi="Times New Roman"/>
          <w:sz w:val="22"/>
          <w:szCs w:val="22"/>
        </w:rPr>
        <w:lastRenderedPageBreak/>
        <w:t xml:space="preserve">(b) </w:t>
      </w:r>
      <w:r w:rsidRPr="0068104F">
        <w:rPr>
          <w:rFonts w:ascii="Times New Roman" w:hAnsi="Times New Roman"/>
          <w:sz w:val="22"/>
          <w:szCs w:val="22"/>
          <w:lang w:eastAsia="en-GB"/>
        </w:rPr>
        <w:t>the data protection notice is available at</w:t>
      </w:r>
      <w:r w:rsidRPr="0068104F">
        <w:rPr>
          <w:rFonts w:ascii="Times New Roman" w:hAnsi="Times New Roman"/>
          <w:sz w:val="22"/>
          <w:szCs w:val="22"/>
        </w:rPr>
        <w:t xml:space="preserve"> </w:t>
      </w:r>
      <w:hyperlink r:id="rId11" w:anchor="Annexes-AnnexesA(Ch.2):General" w:history="1">
        <w:r w:rsidR="004D45A7" w:rsidRPr="009F7D25">
          <w:rPr>
            <w:rStyle w:val="Hyperlink"/>
            <w:rFonts w:ascii="Times New Roman" w:hAnsi="Times New Roman"/>
            <w:sz w:val="22"/>
            <w:szCs w:val="22"/>
          </w:rPr>
          <w:t>https://wikis.ec.europa.eu/display/ExactExternalWiki/Annexes#Annexes-AnnexesA(Ch.2):General</w:t>
        </w:r>
      </w:hyperlink>
    </w:p>
    <w:bookmarkEnd w:id="4"/>
    <w:p w14:paraId="534146FB" w14:textId="77777777" w:rsidR="00F95B8B" w:rsidRPr="00F95B8B" w:rsidRDefault="00F95B8B" w:rsidP="00F95B8B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szCs w:val="22"/>
          <w:lang w:val="en-GB"/>
        </w:rPr>
      </w:pPr>
      <w:r w:rsidRPr="00F95B8B">
        <w:rPr>
          <w:rFonts w:ascii="Times New Roman" w:hAnsi="Times New Roman"/>
          <w:sz w:val="22"/>
          <w:szCs w:val="22"/>
          <w:lang w:val="en-GB"/>
        </w:rPr>
        <w:t>Done in English in three originals:</w:t>
      </w:r>
      <w:r w:rsidRPr="00F95B8B">
        <w:rPr>
          <w:rFonts w:ascii="Times New Roman" w:hAnsi="Times New Roman"/>
          <w:i/>
          <w:sz w:val="22"/>
          <w:szCs w:val="22"/>
          <w:lang w:val="en-GB"/>
        </w:rPr>
        <w:t xml:space="preserve"> </w:t>
      </w:r>
      <w:r w:rsidRPr="00F95B8B">
        <w:rPr>
          <w:rFonts w:ascii="Times New Roman" w:hAnsi="Times New Roman"/>
          <w:sz w:val="22"/>
          <w:szCs w:val="22"/>
          <w:lang w:val="en-GB"/>
        </w:rPr>
        <w:t>two originals being for the contracting authority, and one original being for the contractor.</w:t>
      </w:r>
    </w:p>
    <w:p w14:paraId="6B77D3A6" w14:textId="77777777"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036"/>
        <w:gridCol w:w="90"/>
        <w:gridCol w:w="2232"/>
      </w:tblGrid>
      <w:tr w:rsidR="004D2FD8" w:rsidRPr="007B70EE" w14:paraId="0A9A5C34" w14:textId="77777777" w:rsidTr="00514BE0">
        <w:trPr>
          <w:trHeight w:val="520"/>
        </w:trPr>
        <w:tc>
          <w:tcPr>
            <w:tcW w:w="4253" w:type="dxa"/>
            <w:gridSpan w:val="2"/>
          </w:tcPr>
          <w:p w14:paraId="6EFF81CF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3"/>
          </w:tcPr>
          <w:p w14:paraId="5B23E1CD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14:paraId="5D8B160C" w14:textId="77777777" w:rsidTr="00514BE0">
        <w:trPr>
          <w:cantSplit/>
          <w:trHeight w:val="555"/>
        </w:trPr>
        <w:tc>
          <w:tcPr>
            <w:tcW w:w="1985" w:type="dxa"/>
          </w:tcPr>
          <w:p w14:paraId="5ECFEB7D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14:paraId="698A07E1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6F5D2B09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14:paraId="6448F27A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33B4E2D2" w14:textId="77777777" w:rsidTr="00514BE0">
        <w:trPr>
          <w:cantSplit/>
          <w:trHeight w:val="577"/>
        </w:trPr>
        <w:tc>
          <w:tcPr>
            <w:tcW w:w="1985" w:type="dxa"/>
          </w:tcPr>
          <w:p w14:paraId="3BD9C17F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BE0F7A2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088DB2A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14:paraId="4D4CC7E1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159CD2B1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C4B7C82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6F46783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32" w:type="dxa"/>
          </w:tcPr>
          <w:p w14:paraId="5933CFB9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7DB0CF3C" w14:textId="77777777" w:rsidTr="00514BE0">
        <w:trPr>
          <w:cantSplit/>
          <w:trHeight w:val="878"/>
        </w:trPr>
        <w:tc>
          <w:tcPr>
            <w:tcW w:w="1985" w:type="dxa"/>
          </w:tcPr>
          <w:p w14:paraId="3D6E5A5F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D8DBE4F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51CAC7B2" w14:textId="77777777" w:rsidR="00AC260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  <w:p w14:paraId="6B5BE030" w14:textId="77777777" w:rsidR="00AC2600" w:rsidRPr="0023068A" w:rsidRDefault="00AC2600" w:rsidP="0023068A">
            <w:pPr>
              <w:rPr>
                <w:lang w:val="en-GB"/>
              </w:rPr>
            </w:pPr>
          </w:p>
          <w:p w14:paraId="3EB47A30" w14:textId="77777777" w:rsidR="00AC2600" w:rsidRPr="0023068A" w:rsidRDefault="00AC2600" w:rsidP="0023068A">
            <w:pPr>
              <w:rPr>
                <w:lang w:val="en-GB"/>
              </w:rPr>
            </w:pPr>
          </w:p>
          <w:p w14:paraId="2CC05AE1" w14:textId="77777777"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268" w:type="dxa"/>
          </w:tcPr>
          <w:p w14:paraId="6A6B429A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2FE6F81F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AC97F7F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F2D1ADB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14:paraId="706C16BA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1D3BC7CF" w14:textId="77777777" w:rsidTr="00514BE0">
        <w:trPr>
          <w:cantSplit/>
          <w:trHeight w:val="428"/>
        </w:trPr>
        <w:tc>
          <w:tcPr>
            <w:tcW w:w="1985" w:type="dxa"/>
          </w:tcPr>
          <w:p w14:paraId="030B1FC5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5CCE7C7E" w14:textId="77777777" w:rsidR="00AC260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  <w:p w14:paraId="788AC2E4" w14:textId="77777777" w:rsidR="00AC2600" w:rsidRPr="0023068A" w:rsidRDefault="00AC2600" w:rsidP="0023068A">
            <w:pPr>
              <w:rPr>
                <w:lang w:val="en-GB"/>
              </w:rPr>
            </w:pPr>
          </w:p>
          <w:p w14:paraId="7E63A2DB" w14:textId="77777777"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268" w:type="dxa"/>
          </w:tcPr>
          <w:p w14:paraId="4F6B997A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6DEBC924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9905288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14:paraId="00BAE6FA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1D979420" w14:textId="77777777" w:rsidTr="00514BE0">
        <w:trPr>
          <w:cantSplit/>
          <w:trHeight w:val="660"/>
        </w:trPr>
        <w:tc>
          <w:tcPr>
            <w:tcW w:w="8611" w:type="dxa"/>
            <w:gridSpan w:val="5"/>
          </w:tcPr>
          <w:p w14:paraId="5002FC58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</w:tr>
      <w:tr w:rsidR="004D2FD8" w:rsidRPr="005F2975" w14:paraId="54C41796" w14:textId="77777777" w:rsidTr="00514BE0">
        <w:trPr>
          <w:cantSplit/>
          <w:trHeight w:val="574"/>
        </w:trPr>
        <w:tc>
          <w:tcPr>
            <w:tcW w:w="1985" w:type="dxa"/>
          </w:tcPr>
          <w:p w14:paraId="1AB520CD" w14:textId="676D1F1E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268" w:type="dxa"/>
          </w:tcPr>
          <w:p w14:paraId="31B80907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036" w:type="dxa"/>
          </w:tcPr>
          <w:p w14:paraId="7C3F1FFD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322" w:type="dxa"/>
            <w:gridSpan w:val="2"/>
          </w:tcPr>
          <w:p w14:paraId="1CBB33EF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</w:tr>
      <w:tr w:rsidR="004D2FD8" w:rsidRPr="005F2975" w14:paraId="5390D35C" w14:textId="77777777" w:rsidTr="00514BE0">
        <w:trPr>
          <w:cantSplit/>
          <w:trHeight w:val="568"/>
        </w:trPr>
        <w:tc>
          <w:tcPr>
            <w:tcW w:w="1985" w:type="dxa"/>
          </w:tcPr>
          <w:p w14:paraId="302FFD5D" w14:textId="604F9ECF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268" w:type="dxa"/>
          </w:tcPr>
          <w:p w14:paraId="3C179314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036" w:type="dxa"/>
          </w:tcPr>
          <w:p w14:paraId="6F724C3E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322" w:type="dxa"/>
            <w:gridSpan w:val="2"/>
          </w:tcPr>
          <w:p w14:paraId="0EE3C888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</w:tr>
      <w:tr w:rsidR="004D2FD8" w:rsidRPr="005F2975" w14:paraId="7F18E63E" w14:textId="77777777" w:rsidTr="00514BE0">
        <w:trPr>
          <w:cantSplit/>
          <w:trHeight w:val="890"/>
        </w:trPr>
        <w:tc>
          <w:tcPr>
            <w:tcW w:w="1985" w:type="dxa"/>
          </w:tcPr>
          <w:p w14:paraId="2F4578EC" w14:textId="698C4E0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268" w:type="dxa"/>
          </w:tcPr>
          <w:p w14:paraId="173CB3C7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036" w:type="dxa"/>
          </w:tcPr>
          <w:p w14:paraId="0EC99C0F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322" w:type="dxa"/>
            <w:gridSpan w:val="2"/>
          </w:tcPr>
          <w:p w14:paraId="677498DB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</w:tr>
      <w:tr w:rsidR="004D2FD8" w:rsidRPr="007B70EE" w14:paraId="0268B306" w14:textId="77777777" w:rsidTr="00514BE0">
        <w:trPr>
          <w:cantSplit/>
          <w:trHeight w:val="409"/>
        </w:trPr>
        <w:tc>
          <w:tcPr>
            <w:tcW w:w="1985" w:type="dxa"/>
          </w:tcPr>
          <w:p w14:paraId="05CF1DCF" w14:textId="469A52C9" w:rsidR="004D2FD8" w:rsidRPr="007B70EE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268" w:type="dxa"/>
          </w:tcPr>
          <w:p w14:paraId="75B7445F" w14:textId="77777777" w:rsidR="004D2FD8" w:rsidRPr="007B70EE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036" w:type="dxa"/>
          </w:tcPr>
          <w:p w14:paraId="12C6D6DE" w14:textId="77777777" w:rsidR="004D2FD8" w:rsidRPr="007B70EE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322" w:type="dxa"/>
            <w:gridSpan w:val="2"/>
          </w:tcPr>
          <w:p w14:paraId="712DBAEB" w14:textId="77777777" w:rsidR="004D2FD8" w:rsidRPr="007B70EE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05A8A528" w14:textId="77777777"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C0EFBC" w14:textId="77777777" w:rsidR="00C61FC6" w:rsidRDefault="00C61FC6">
      <w:r>
        <w:separator/>
      </w:r>
    </w:p>
    <w:p w14:paraId="4AB9FF0D" w14:textId="77777777" w:rsidR="00C61FC6" w:rsidRDefault="00C61FC6"/>
  </w:endnote>
  <w:endnote w:type="continuationSeparator" w:id="0">
    <w:p w14:paraId="5E5C0CE6" w14:textId="77777777" w:rsidR="00C61FC6" w:rsidRDefault="00C61FC6">
      <w:r>
        <w:continuationSeparator/>
      </w:r>
    </w:p>
    <w:p w14:paraId="0C67C1C7" w14:textId="77777777" w:rsidR="00C61FC6" w:rsidRDefault="00C61FC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0A9AF9" w14:textId="77777777" w:rsidR="00AC2600" w:rsidRDefault="00AC26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BE2D61" w14:textId="77777777" w:rsidR="00326BE0" w:rsidRPr="0076436E" w:rsidRDefault="00AC2600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31D69">
      <w:rPr>
        <w:rFonts w:ascii="Times New Roman" w:hAnsi="Times New Roman"/>
        <w:b/>
        <w:sz w:val="18"/>
        <w:lang w:val="en-GB"/>
      </w:rPr>
      <w:t>.1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9F7D25">
      <w:rPr>
        <w:rFonts w:ascii="Times New Roman" w:hAnsi="Times New Roman"/>
        <w:noProof/>
        <w:sz w:val="18"/>
        <w:szCs w:val="18"/>
        <w:lang w:val="en-GB"/>
      </w:rPr>
      <w:t>1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9F7D25">
      <w:rPr>
        <w:rFonts w:ascii="Times New Roman" w:hAnsi="Times New Roman"/>
        <w:noProof/>
        <w:sz w:val="18"/>
        <w:szCs w:val="18"/>
        <w:lang w:val="en-GB"/>
      </w:rPr>
      <w:t>5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14:paraId="40DFD3D4" w14:textId="77777777"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539700" w14:textId="77777777"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14:paraId="4AD49CDD" w14:textId="77777777"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C7AFFF" w14:textId="77777777" w:rsidR="00C61FC6" w:rsidRDefault="00C61FC6" w:rsidP="008056C4">
      <w:pPr>
        <w:spacing w:before="0" w:after="0"/>
      </w:pPr>
      <w:r>
        <w:separator/>
      </w:r>
    </w:p>
  </w:footnote>
  <w:footnote w:type="continuationSeparator" w:id="0">
    <w:p w14:paraId="6C606CFB" w14:textId="77777777" w:rsidR="00C61FC6" w:rsidRDefault="00C61FC6">
      <w:r>
        <w:continuationSeparator/>
      </w:r>
    </w:p>
    <w:p w14:paraId="4A41CC46" w14:textId="77777777" w:rsidR="00C61FC6" w:rsidRDefault="00C61FC6"/>
  </w:footnote>
  <w:footnote w:id="1">
    <w:p w14:paraId="7B6D7AE9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14:paraId="32113D26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14:paraId="5A63A20F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14:paraId="3B4D0FB0" w14:textId="1783B73E" w:rsidR="00326BE0" w:rsidRPr="00C675D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764FC7" w:rsidRPr="00C675D1">
        <w:rPr>
          <w:lang w:val="en-GB"/>
        </w:rPr>
        <w:tab/>
      </w:r>
      <w:r w:rsidRPr="00123A1D">
        <w:rPr>
          <w:lang w:val="en-GB"/>
        </w:rPr>
        <w:t>DDP (Delivered Duty Paid)</w:t>
      </w:r>
      <w:r w:rsidRPr="00C675D1">
        <w:rPr>
          <w:sz w:val="22"/>
          <w:szCs w:val="22"/>
          <w:lang w:val="en-GB"/>
        </w:rPr>
        <w:t xml:space="preserve"> </w:t>
      </w:r>
      <w:r w:rsidRPr="00C675D1">
        <w:rPr>
          <w:lang w:val="en-GB"/>
        </w:rPr>
        <w:t>- Incoterms 20</w:t>
      </w:r>
      <w:r w:rsidR="00A05FAD">
        <w:rPr>
          <w:lang w:val="en-GB"/>
        </w:rPr>
        <w:t>2</w:t>
      </w:r>
      <w:r w:rsidRPr="00C675D1">
        <w:rPr>
          <w:lang w:val="en-GB"/>
        </w:rPr>
        <w:t xml:space="preserve">0 International Chamber of Commerce -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5FCBB9" w14:textId="77777777" w:rsidR="00AC2600" w:rsidRDefault="00AC26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C0EDE8" w14:textId="77777777" w:rsidR="00AC2600" w:rsidRDefault="00AC260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771BEB" w14:textId="77777777" w:rsidR="00AC2600" w:rsidRDefault="00AC26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8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2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237086270">
    <w:abstractNumId w:val="7"/>
  </w:num>
  <w:num w:numId="2" w16cid:durableId="1914467233">
    <w:abstractNumId w:val="33"/>
  </w:num>
  <w:num w:numId="3" w16cid:durableId="981153202">
    <w:abstractNumId w:val="6"/>
  </w:num>
  <w:num w:numId="4" w16cid:durableId="1812281992">
    <w:abstractNumId w:val="26"/>
  </w:num>
  <w:num w:numId="5" w16cid:durableId="1603028242">
    <w:abstractNumId w:val="22"/>
  </w:num>
  <w:num w:numId="6" w16cid:durableId="1053969925">
    <w:abstractNumId w:val="16"/>
  </w:num>
  <w:num w:numId="7" w16cid:durableId="832064026">
    <w:abstractNumId w:val="14"/>
  </w:num>
  <w:num w:numId="8" w16cid:durableId="1366368143">
    <w:abstractNumId w:val="21"/>
  </w:num>
  <w:num w:numId="9" w16cid:durableId="1402024786">
    <w:abstractNumId w:val="40"/>
  </w:num>
  <w:num w:numId="10" w16cid:durableId="1141383155">
    <w:abstractNumId w:val="10"/>
  </w:num>
  <w:num w:numId="11" w16cid:durableId="1369186920">
    <w:abstractNumId w:val="11"/>
  </w:num>
  <w:num w:numId="12" w16cid:durableId="1042748975">
    <w:abstractNumId w:val="12"/>
  </w:num>
  <w:num w:numId="13" w16cid:durableId="665940982">
    <w:abstractNumId w:val="25"/>
  </w:num>
  <w:num w:numId="14" w16cid:durableId="2101363565">
    <w:abstractNumId w:val="30"/>
  </w:num>
  <w:num w:numId="15" w16cid:durableId="1309744301">
    <w:abstractNumId w:val="35"/>
  </w:num>
  <w:num w:numId="16" w16cid:durableId="1875725236">
    <w:abstractNumId w:val="8"/>
  </w:num>
  <w:num w:numId="17" w16cid:durableId="1905918268">
    <w:abstractNumId w:val="20"/>
  </w:num>
  <w:num w:numId="18" w16cid:durableId="120002784">
    <w:abstractNumId w:val="24"/>
  </w:num>
  <w:num w:numId="19" w16cid:durableId="1508255058">
    <w:abstractNumId w:val="29"/>
  </w:num>
  <w:num w:numId="20" w16cid:durableId="1150247058">
    <w:abstractNumId w:val="9"/>
  </w:num>
  <w:num w:numId="21" w16cid:durableId="652031058">
    <w:abstractNumId w:val="23"/>
  </w:num>
  <w:num w:numId="22" w16cid:durableId="328867757">
    <w:abstractNumId w:val="13"/>
  </w:num>
  <w:num w:numId="23" w16cid:durableId="652372319">
    <w:abstractNumId w:val="15"/>
  </w:num>
  <w:num w:numId="24" w16cid:durableId="243536704">
    <w:abstractNumId w:val="32"/>
  </w:num>
  <w:num w:numId="25" w16cid:durableId="1717313020">
    <w:abstractNumId w:val="19"/>
  </w:num>
  <w:num w:numId="26" w16cid:durableId="172885257">
    <w:abstractNumId w:val="17"/>
  </w:num>
  <w:num w:numId="27" w16cid:durableId="1626504348">
    <w:abstractNumId w:val="36"/>
  </w:num>
  <w:num w:numId="28" w16cid:durableId="2008557719">
    <w:abstractNumId w:val="37"/>
  </w:num>
  <w:num w:numId="29" w16cid:durableId="463623393">
    <w:abstractNumId w:val="2"/>
  </w:num>
  <w:num w:numId="30" w16cid:durableId="1968663148">
    <w:abstractNumId w:val="31"/>
  </w:num>
  <w:num w:numId="31" w16cid:durableId="1662198287">
    <w:abstractNumId w:val="27"/>
  </w:num>
  <w:num w:numId="32" w16cid:durableId="351882711">
    <w:abstractNumId w:val="4"/>
  </w:num>
  <w:num w:numId="33" w16cid:durableId="367922866">
    <w:abstractNumId w:val="5"/>
  </w:num>
  <w:num w:numId="34" w16cid:durableId="1556813769">
    <w:abstractNumId w:val="3"/>
  </w:num>
  <w:num w:numId="35" w16cid:durableId="952782804">
    <w:abstractNumId w:val="1"/>
  </w:num>
  <w:num w:numId="36" w16cid:durableId="1453356959">
    <w:abstractNumId w:val="28"/>
  </w:num>
  <w:num w:numId="37" w16cid:durableId="2061703201">
    <w:abstractNumId w:val="39"/>
  </w:num>
  <w:num w:numId="38" w16cid:durableId="829950439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 w16cid:durableId="1234782704">
    <w:abstractNumId w:val="38"/>
  </w:num>
  <w:num w:numId="40" w16cid:durableId="171831724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23A1D"/>
    <w:rsid w:val="001302A7"/>
    <w:rsid w:val="001331FB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33B6"/>
    <w:rsid w:val="001B5454"/>
    <w:rsid w:val="001D0532"/>
    <w:rsid w:val="001D1E38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068A"/>
    <w:rsid w:val="0023665C"/>
    <w:rsid w:val="00236A95"/>
    <w:rsid w:val="002426D3"/>
    <w:rsid w:val="002442B7"/>
    <w:rsid w:val="0025580D"/>
    <w:rsid w:val="002559C9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FC0"/>
    <w:rsid w:val="002D47E8"/>
    <w:rsid w:val="002F1222"/>
    <w:rsid w:val="002F33C5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1F76"/>
    <w:rsid w:val="003A2DB5"/>
    <w:rsid w:val="003A4EB0"/>
    <w:rsid w:val="003B42A2"/>
    <w:rsid w:val="003C4E55"/>
    <w:rsid w:val="003C5BF2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43E6B"/>
    <w:rsid w:val="004554CB"/>
    <w:rsid w:val="00462120"/>
    <w:rsid w:val="00466C35"/>
    <w:rsid w:val="00467B76"/>
    <w:rsid w:val="0047429D"/>
    <w:rsid w:val="004775D2"/>
    <w:rsid w:val="00481845"/>
    <w:rsid w:val="00483E26"/>
    <w:rsid w:val="00484AB2"/>
    <w:rsid w:val="00486DD1"/>
    <w:rsid w:val="004963DB"/>
    <w:rsid w:val="00497BFC"/>
    <w:rsid w:val="004A7ED9"/>
    <w:rsid w:val="004B0424"/>
    <w:rsid w:val="004B740F"/>
    <w:rsid w:val="004C35B5"/>
    <w:rsid w:val="004D2FD8"/>
    <w:rsid w:val="004D45A7"/>
    <w:rsid w:val="004E14D4"/>
    <w:rsid w:val="004F1F8C"/>
    <w:rsid w:val="004F5C57"/>
    <w:rsid w:val="00501FF0"/>
    <w:rsid w:val="00507F82"/>
    <w:rsid w:val="00514BE0"/>
    <w:rsid w:val="00525100"/>
    <w:rsid w:val="00531265"/>
    <w:rsid w:val="005330CE"/>
    <w:rsid w:val="005355FD"/>
    <w:rsid w:val="00535826"/>
    <w:rsid w:val="00536B4A"/>
    <w:rsid w:val="00540931"/>
    <w:rsid w:val="00546D59"/>
    <w:rsid w:val="00546FB0"/>
    <w:rsid w:val="00552705"/>
    <w:rsid w:val="00560327"/>
    <w:rsid w:val="00561220"/>
    <w:rsid w:val="0056438D"/>
    <w:rsid w:val="00571A21"/>
    <w:rsid w:val="00575CB0"/>
    <w:rsid w:val="00587B3A"/>
    <w:rsid w:val="00591F23"/>
    <w:rsid w:val="00593550"/>
    <w:rsid w:val="00594CAA"/>
    <w:rsid w:val="00597DE2"/>
    <w:rsid w:val="005B03BC"/>
    <w:rsid w:val="005B0602"/>
    <w:rsid w:val="005B2018"/>
    <w:rsid w:val="005C0EA1"/>
    <w:rsid w:val="005D2554"/>
    <w:rsid w:val="005F2975"/>
    <w:rsid w:val="005F3C51"/>
    <w:rsid w:val="005F62D0"/>
    <w:rsid w:val="0061160A"/>
    <w:rsid w:val="00614D5B"/>
    <w:rsid w:val="00623B00"/>
    <w:rsid w:val="00627EBD"/>
    <w:rsid w:val="00630CC2"/>
    <w:rsid w:val="006311FE"/>
    <w:rsid w:val="00633829"/>
    <w:rsid w:val="006408AC"/>
    <w:rsid w:val="0066086C"/>
    <w:rsid w:val="006639E2"/>
    <w:rsid w:val="0066519D"/>
    <w:rsid w:val="00667C1A"/>
    <w:rsid w:val="00677500"/>
    <w:rsid w:val="0068104F"/>
    <w:rsid w:val="0068247E"/>
    <w:rsid w:val="006917B2"/>
    <w:rsid w:val="006935D5"/>
    <w:rsid w:val="00697349"/>
    <w:rsid w:val="006A3061"/>
    <w:rsid w:val="006B0AB1"/>
    <w:rsid w:val="006B416B"/>
    <w:rsid w:val="006B530A"/>
    <w:rsid w:val="006C2F05"/>
    <w:rsid w:val="006C373E"/>
    <w:rsid w:val="006C6B83"/>
    <w:rsid w:val="006E56FD"/>
    <w:rsid w:val="006E6880"/>
    <w:rsid w:val="006F5A0D"/>
    <w:rsid w:val="006F73F2"/>
    <w:rsid w:val="00711C72"/>
    <w:rsid w:val="007238B1"/>
    <w:rsid w:val="00731264"/>
    <w:rsid w:val="0073285E"/>
    <w:rsid w:val="0073450F"/>
    <w:rsid w:val="0074358C"/>
    <w:rsid w:val="0075384B"/>
    <w:rsid w:val="0076436E"/>
    <w:rsid w:val="00764FC7"/>
    <w:rsid w:val="00765A51"/>
    <w:rsid w:val="00766B2A"/>
    <w:rsid w:val="00770494"/>
    <w:rsid w:val="00777E99"/>
    <w:rsid w:val="00792A1B"/>
    <w:rsid w:val="007A0D58"/>
    <w:rsid w:val="007A4C4D"/>
    <w:rsid w:val="007A7E2A"/>
    <w:rsid w:val="007B4F44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34E03"/>
    <w:rsid w:val="008422D4"/>
    <w:rsid w:val="00847983"/>
    <w:rsid w:val="008517AF"/>
    <w:rsid w:val="00853F9D"/>
    <w:rsid w:val="0085667F"/>
    <w:rsid w:val="008617F3"/>
    <w:rsid w:val="00862142"/>
    <w:rsid w:val="008808CB"/>
    <w:rsid w:val="008859E6"/>
    <w:rsid w:val="008A077E"/>
    <w:rsid w:val="008A0819"/>
    <w:rsid w:val="008A39B7"/>
    <w:rsid w:val="008B1768"/>
    <w:rsid w:val="008B465B"/>
    <w:rsid w:val="008B48C2"/>
    <w:rsid w:val="008B7D37"/>
    <w:rsid w:val="008C1101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582A"/>
    <w:rsid w:val="0094670B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6BB7"/>
    <w:rsid w:val="009F2264"/>
    <w:rsid w:val="009F63A1"/>
    <w:rsid w:val="009F7D25"/>
    <w:rsid w:val="00A018D1"/>
    <w:rsid w:val="00A039CA"/>
    <w:rsid w:val="00A05FAD"/>
    <w:rsid w:val="00A16F7B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2600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58BA"/>
    <w:rsid w:val="00B277E4"/>
    <w:rsid w:val="00B3168E"/>
    <w:rsid w:val="00B31D69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740"/>
    <w:rsid w:val="00B90C14"/>
    <w:rsid w:val="00B951B6"/>
    <w:rsid w:val="00B9691D"/>
    <w:rsid w:val="00BA0079"/>
    <w:rsid w:val="00BA4BC4"/>
    <w:rsid w:val="00BB1D3F"/>
    <w:rsid w:val="00BB3477"/>
    <w:rsid w:val="00BB56D3"/>
    <w:rsid w:val="00BC6222"/>
    <w:rsid w:val="00BC7B0D"/>
    <w:rsid w:val="00BD201F"/>
    <w:rsid w:val="00BD3371"/>
    <w:rsid w:val="00C0433C"/>
    <w:rsid w:val="00C12AF0"/>
    <w:rsid w:val="00C13C29"/>
    <w:rsid w:val="00C17310"/>
    <w:rsid w:val="00C302E1"/>
    <w:rsid w:val="00C309F5"/>
    <w:rsid w:val="00C3235B"/>
    <w:rsid w:val="00C34E40"/>
    <w:rsid w:val="00C5182F"/>
    <w:rsid w:val="00C56125"/>
    <w:rsid w:val="00C61312"/>
    <w:rsid w:val="00C61FC6"/>
    <w:rsid w:val="00C62ACA"/>
    <w:rsid w:val="00C656A5"/>
    <w:rsid w:val="00C675D1"/>
    <w:rsid w:val="00C715B2"/>
    <w:rsid w:val="00C720C8"/>
    <w:rsid w:val="00C75CCE"/>
    <w:rsid w:val="00C76F63"/>
    <w:rsid w:val="00C92434"/>
    <w:rsid w:val="00C947B6"/>
    <w:rsid w:val="00C97BA3"/>
    <w:rsid w:val="00CA1354"/>
    <w:rsid w:val="00CA1A45"/>
    <w:rsid w:val="00CA6C68"/>
    <w:rsid w:val="00CB3FCA"/>
    <w:rsid w:val="00CC7B8A"/>
    <w:rsid w:val="00CC7DE2"/>
    <w:rsid w:val="00CD243E"/>
    <w:rsid w:val="00CD7F25"/>
    <w:rsid w:val="00CF33C6"/>
    <w:rsid w:val="00CF44E9"/>
    <w:rsid w:val="00CF6CFA"/>
    <w:rsid w:val="00CF6FDB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79C6"/>
    <w:rsid w:val="00DA4AB8"/>
    <w:rsid w:val="00DB0C2F"/>
    <w:rsid w:val="00DC45BC"/>
    <w:rsid w:val="00DC50E2"/>
    <w:rsid w:val="00DC54A0"/>
    <w:rsid w:val="00DC6C9C"/>
    <w:rsid w:val="00DD0624"/>
    <w:rsid w:val="00DD58A6"/>
    <w:rsid w:val="00DF687C"/>
    <w:rsid w:val="00DF7327"/>
    <w:rsid w:val="00E02426"/>
    <w:rsid w:val="00E13CDE"/>
    <w:rsid w:val="00E15B50"/>
    <w:rsid w:val="00E2190B"/>
    <w:rsid w:val="00E21B67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55E2"/>
    <w:rsid w:val="00E571E1"/>
    <w:rsid w:val="00E62221"/>
    <w:rsid w:val="00E62923"/>
    <w:rsid w:val="00E665B9"/>
    <w:rsid w:val="00E730A5"/>
    <w:rsid w:val="00E804BA"/>
    <w:rsid w:val="00E811F3"/>
    <w:rsid w:val="00E85F91"/>
    <w:rsid w:val="00E8632B"/>
    <w:rsid w:val="00E90EDC"/>
    <w:rsid w:val="00E916B1"/>
    <w:rsid w:val="00EC057A"/>
    <w:rsid w:val="00ED4B36"/>
    <w:rsid w:val="00EE0ED9"/>
    <w:rsid w:val="00EE2E55"/>
    <w:rsid w:val="00F02006"/>
    <w:rsid w:val="00F023B1"/>
    <w:rsid w:val="00F0574A"/>
    <w:rsid w:val="00F11924"/>
    <w:rsid w:val="00F200C8"/>
    <w:rsid w:val="00F232CE"/>
    <w:rsid w:val="00F3222C"/>
    <w:rsid w:val="00F33A99"/>
    <w:rsid w:val="00F4202E"/>
    <w:rsid w:val="00F56D4C"/>
    <w:rsid w:val="00F658F3"/>
    <w:rsid w:val="00F8016B"/>
    <w:rsid w:val="00F804E1"/>
    <w:rsid w:val="00F83AC7"/>
    <w:rsid w:val="00F86241"/>
    <w:rsid w:val="00F87F88"/>
    <w:rsid w:val="00F90A9F"/>
    <w:rsid w:val="00F91DF6"/>
    <w:rsid w:val="00F942B0"/>
    <w:rsid w:val="00F95B8B"/>
    <w:rsid w:val="00F962E3"/>
    <w:rsid w:val="00F978DB"/>
    <w:rsid w:val="00FA3265"/>
    <w:rsid w:val="00FA3F66"/>
    <w:rsid w:val="00FB3155"/>
    <w:rsid w:val="00FB3374"/>
    <w:rsid w:val="00FB67DE"/>
    <w:rsid w:val="00FC0AED"/>
    <w:rsid w:val="00FC4BCD"/>
    <w:rsid w:val="00FC7E78"/>
    <w:rsid w:val="00FD6CB9"/>
    <w:rsid w:val="00FE13A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CB888E4"/>
  <w15:chartTrackingRefBased/>
  <w15:docId w15:val="{8682BF93-D9EF-46EE-B7EF-C43DEB5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link w:val="Heading2Char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  <w:style w:type="character" w:customStyle="1" w:styleId="Heading2Char">
    <w:name w:val="Heading 2 Char"/>
    <w:link w:val="Heading2"/>
    <w:locked/>
    <w:rsid w:val="00847983"/>
    <w:rPr>
      <w:rFonts w:ascii="Arial" w:hAnsi="Arial"/>
      <w:snapToGrid w:val="0"/>
      <w:lang w:val="fr-B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654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ikis.ec.europa.eu/display/ExactExternalWiki/Annexes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3B1F5D7841074CBE2E963D24797DAD" ma:contentTypeVersion="2" ma:contentTypeDescription="Create a new document." ma:contentTypeScope="" ma:versionID="15a6427ac11d8508562f6c3843e9e6d2">
  <xsd:schema xmlns:xsd="http://www.w3.org/2001/XMLSchema" xmlns:xs="http://www.w3.org/2001/XMLSchema" xmlns:p="http://schemas.microsoft.com/office/2006/metadata/properties" xmlns:ns2="1bece07b-d03c-423c-b8a0-beed4db0bbc2" targetNamespace="http://schemas.microsoft.com/office/2006/metadata/properties" ma:root="true" ma:fieldsID="637dbc7df8176e4c47be18347a5b6d0a" ns2:_="">
    <xsd:import namespace="1bece07b-d03c-423c-b8a0-beed4db0bb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ece07b-d03c-423c-b8a0-beed4db0bb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418F58-3241-4936-B546-70B08BACDD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40D8C1-D1EA-4D30-9A39-7C740E3BBB4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69390E6-FF05-484A-B2C4-69140AFED9F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BBA641B-218E-4497-A3BD-586CD55912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ece07b-d03c-423c-b8a0-beed4db0bb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4</Pages>
  <Words>546</Words>
  <Characters>3061</Characters>
  <Application>Microsoft Office Word</Application>
  <DocSecurity>0</DocSecurity>
  <Lines>145</Lines>
  <Paragraphs>87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3520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Ivan Svrkota</cp:lastModifiedBy>
  <cp:revision>8</cp:revision>
  <cp:lastPrinted>2012-10-22T09:58:00Z</cp:lastPrinted>
  <dcterms:created xsi:type="dcterms:W3CDTF">2025-01-09T13:11:00Z</dcterms:created>
  <dcterms:modified xsi:type="dcterms:W3CDTF">2025-01-30T09:02:00Z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  <property fmtid="{D5CDD505-2E9C-101B-9397-08002B2CF9AE}" pid="4" name="ContentTypeId">
    <vt:lpwstr>0x010100263B1F5D7841074CBE2E963D24797DAD</vt:lpwstr>
  </property>
  <property fmtid="{D5CDD505-2E9C-101B-9397-08002B2CF9AE}" pid="5" name="MSIP_Label_6bd9ddd1-4d20-43f6-abfa-fc3c07406f94_Enabled">
    <vt:lpwstr>true</vt:lpwstr>
  </property>
  <property fmtid="{D5CDD505-2E9C-101B-9397-08002B2CF9AE}" pid="6" name="MSIP_Label_6bd9ddd1-4d20-43f6-abfa-fc3c07406f94_SetDate">
    <vt:lpwstr>2023-09-21T15:31:48Z</vt:lpwstr>
  </property>
  <property fmtid="{D5CDD505-2E9C-101B-9397-08002B2CF9AE}" pid="7" name="MSIP_Label_6bd9ddd1-4d20-43f6-abfa-fc3c07406f94_Method">
    <vt:lpwstr>Standard</vt:lpwstr>
  </property>
  <property fmtid="{D5CDD505-2E9C-101B-9397-08002B2CF9AE}" pid="8" name="MSIP_Label_6bd9ddd1-4d20-43f6-abfa-fc3c07406f94_Name">
    <vt:lpwstr>Commission Use</vt:lpwstr>
  </property>
  <property fmtid="{D5CDD505-2E9C-101B-9397-08002B2CF9AE}" pid="9" name="MSIP_Label_6bd9ddd1-4d20-43f6-abfa-fc3c07406f94_SiteId">
    <vt:lpwstr>b24c8b06-522c-46fe-9080-70926f8dddb1</vt:lpwstr>
  </property>
  <property fmtid="{D5CDD505-2E9C-101B-9397-08002B2CF9AE}" pid="10" name="MSIP_Label_6bd9ddd1-4d20-43f6-abfa-fc3c07406f94_ActionId">
    <vt:lpwstr>735d98ff-5530-4941-9168-fd441c3e9efe</vt:lpwstr>
  </property>
  <property fmtid="{D5CDD505-2E9C-101B-9397-08002B2CF9AE}" pid="11" name="MSIP_Label_6bd9ddd1-4d20-43f6-abfa-fc3c07406f94_ContentBits">
    <vt:lpwstr>0</vt:lpwstr>
  </property>
  <property fmtid="{D5CDD505-2E9C-101B-9397-08002B2CF9AE}" pid="12" name="GrammarlyDocumentId">
    <vt:lpwstr>b991f6d86ad846f6460989130bc03df490d70cf0d0c2eda9ed95fe071b667bfb</vt:lpwstr>
  </property>
</Properties>
</file>